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3C3E4" w14:textId="78C08925" w:rsidR="00803B66" w:rsidRDefault="00B21F72" w:rsidP="004F21DF">
      <w:pPr>
        <w:jc w:val="center"/>
      </w:pPr>
      <w:r>
        <w:rPr>
          <w:noProof/>
        </w:rPr>
        <w:drawing>
          <wp:inline distT="0" distB="0" distL="0" distR="0" wp14:anchorId="1D8B9421" wp14:editId="5083F0EF">
            <wp:extent cx="704850" cy="704850"/>
            <wp:effectExtent l="0" t="0" r="0" b="0"/>
            <wp:docPr id="7" name="Picture 7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5452" w14:textId="5D617546" w:rsidR="00B21F72" w:rsidRDefault="00B21F72" w:rsidP="00B21F72">
      <w:pPr>
        <w:jc w:val="center"/>
      </w:pPr>
    </w:p>
    <w:p w14:paraId="485436F4" w14:textId="06215059" w:rsidR="008C2DFC" w:rsidRDefault="00014D75" w:rsidP="00014D75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INDIAN MEMORIAL – PROPOSED FLAGPOLE</w:t>
      </w:r>
    </w:p>
    <w:p w14:paraId="47142040" w14:textId="6A2620BF" w:rsidR="00014D75" w:rsidRDefault="00014D75" w:rsidP="00014D75">
      <w:pPr>
        <w:jc w:val="center"/>
        <w:rPr>
          <w:b/>
          <w:bCs/>
          <w:sz w:val="28"/>
          <w:szCs w:val="28"/>
          <w:u w:val="single"/>
        </w:rPr>
      </w:pPr>
    </w:p>
    <w:p w14:paraId="623EEEA4" w14:textId="4EF604B0" w:rsidR="008A06B5" w:rsidRPr="00620D10" w:rsidRDefault="00B23833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>Following a request from The Friends of The Indian Memorial at the last Amenit</w:t>
      </w:r>
      <w:r w:rsidR="005F614C">
        <w:rPr>
          <w:sz w:val="24"/>
          <w:szCs w:val="24"/>
        </w:rPr>
        <w:t>ies</w:t>
      </w:r>
      <w:r w:rsidRPr="00620D10">
        <w:rPr>
          <w:sz w:val="24"/>
          <w:szCs w:val="24"/>
        </w:rPr>
        <w:t xml:space="preserve"> </w:t>
      </w:r>
      <w:r w:rsidR="005F614C">
        <w:rPr>
          <w:sz w:val="24"/>
          <w:szCs w:val="24"/>
        </w:rPr>
        <w:t>C</w:t>
      </w:r>
      <w:r w:rsidRPr="00620D10">
        <w:rPr>
          <w:sz w:val="24"/>
          <w:szCs w:val="24"/>
        </w:rPr>
        <w:t>ommittee meeting</w:t>
      </w:r>
      <w:r w:rsidR="008A06B5" w:rsidRPr="00620D10">
        <w:rPr>
          <w:sz w:val="24"/>
          <w:szCs w:val="24"/>
        </w:rPr>
        <w:t xml:space="preserve"> </w:t>
      </w:r>
      <w:r w:rsidRPr="00620D10">
        <w:rPr>
          <w:sz w:val="24"/>
          <w:szCs w:val="24"/>
        </w:rPr>
        <w:t>on 12</w:t>
      </w:r>
      <w:r w:rsidRPr="00620D10">
        <w:rPr>
          <w:sz w:val="24"/>
          <w:szCs w:val="24"/>
          <w:vertAlign w:val="superscript"/>
        </w:rPr>
        <w:t>th</w:t>
      </w:r>
      <w:r w:rsidRPr="00620D10">
        <w:rPr>
          <w:sz w:val="24"/>
          <w:szCs w:val="24"/>
        </w:rPr>
        <w:t xml:space="preserve"> April 2022</w:t>
      </w:r>
      <w:r w:rsidR="008A06B5" w:rsidRPr="00620D10">
        <w:rPr>
          <w:sz w:val="24"/>
          <w:szCs w:val="24"/>
        </w:rPr>
        <w:t xml:space="preserve"> for the Town Council to consider a flagpole to be sited at an appropriate location by the Indian Memorial at Barton on Sea</w:t>
      </w:r>
      <w:r w:rsidR="005F614C">
        <w:rPr>
          <w:sz w:val="24"/>
          <w:szCs w:val="24"/>
        </w:rPr>
        <w:t>,</w:t>
      </w:r>
      <w:r w:rsidR="001E3FEE">
        <w:rPr>
          <w:sz w:val="24"/>
          <w:szCs w:val="24"/>
        </w:rPr>
        <w:t xml:space="preserve"> i</w:t>
      </w:r>
      <w:r w:rsidR="008A06B5" w:rsidRPr="00620D10">
        <w:rPr>
          <w:sz w:val="24"/>
          <w:szCs w:val="24"/>
        </w:rPr>
        <w:t>t was agreed that consideration would be given to the request subject to any planning implications and</w:t>
      </w:r>
      <w:r w:rsidR="00732927" w:rsidRPr="00620D10">
        <w:rPr>
          <w:sz w:val="24"/>
          <w:szCs w:val="24"/>
        </w:rPr>
        <w:t xml:space="preserve"> the project fully costed.</w:t>
      </w:r>
    </w:p>
    <w:p w14:paraId="7351D163" w14:textId="24DAA593" w:rsidR="00732927" w:rsidRPr="00620D10" w:rsidRDefault="00732927" w:rsidP="00014D75">
      <w:pPr>
        <w:rPr>
          <w:sz w:val="24"/>
          <w:szCs w:val="24"/>
        </w:rPr>
      </w:pPr>
    </w:p>
    <w:p w14:paraId="730EAD60" w14:textId="7A6BE17A" w:rsidR="00732927" w:rsidRPr="00620D10" w:rsidRDefault="00732927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>Though the land is maintained by the Town Council, it is leased to us f</w:t>
      </w:r>
      <w:r w:rsidR="004F21DF" w:rsidRPr="00620D10">
        <w:rPr>
          <w:sz w:val="24"/>
          <w:szCs w:val="24"/>
        </w:rPr>
        <w:t xml:space="preserve">rom </w:t>
      </w:r>
      <w:r w:rsidRPr="00620D10">
        <w:rPr>
          <w:sz w:val="24"/>
          <w:szCs w:val="24"/>
        </w:rPr>
        <w:t>NFDC so permission maybe needed from them to site</w:t>
      </w:r>
      <w:r w:rsidR="004F21DF" w:rsidRPr="00620D10">
        <w:rPr>
          <w:sz w:val="24"/>
          <w:szCs w:val="24"/>
        </w:rPr>
        <w:t xml:space="preserve"> the flagpole.</w:t>
      </w:r>
    </w:p>
    <w:p w14:paraId="17B607FF" w14:textId="43545DE9" w:rsidR="004F21DF" w:rsidRPr="00620D10" w:rsidRDefault="004F21DF" w:rsidP="00014D75">
      <w:pPr>
        <w:rPr>
          <w:sz w:val="24"/>
          <w:szCs w:val="24"/>
        </w:rPr>
      </w:pPr>
    </w:p>
    <w:p w14:paraId="16A37E47" w14:textId="5D3B845D" w:rsidR="004F21DF" w:rsidRPr="00620D10" w:rsidRDefault="004F21DF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>Two sizes of flagpole are suggested, 5m or 6m (the lamp columns adjacent are 6m as shown in the pictures below</w:t>
      </w:r>
      <w:r w:rsidR="00BC0E6B" w:rsidRPr="00620D10">
        <w:rPr>
          <w:sz w:val="24"/>
          <w:szCs w:val="24"/>
        </w:rPr>
        <w:t xml:space="preserve">). </w:t>
      </w:r>
      <w:r w:rsidR="005C579C" w:rsidRPr="00620D10">
        <w:rPr>
          <w:sz w:val="24"/>
          <w:szCs w:val="24"/>
        </w:rPr>
        <w:t>It is strongly recommended that given the proximity of the sea and winds that a glass fibre option should be chosen within internal halyard (this is less prone to vandalism and reduces wind noise</w:t>
      </w:r>
      <w:r w:rsidR="005F614C">
        <w:rPr>
          <w:sz w:val="24"/>
          <w:szCs w:val="24"/>
        </w:rPr>
        <w:t>)</w:t>
      </w:r>
      <w:r w:rsidR="005C579C" w:rsidRPr="00620D10">
        <w:rPr>
          <w:sz w:val="24"/>
          <w:szCs w:val="24"/>
        </w:rPr>
        <w:t>.</w:t>
      </w:r>
    </w:p>
    <w:p w14:paraId="66DCD387" w14:textId="3A5C4DC1" w:rsidR="005C579C" w:rsidRPr="00620D10" w:rsidRDefault="005C579C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 xml:space="preserve">The pole should be mounted on a hinged base plate </w:t>
      </w:r>
      <w:r w:rsidR="0013005D" w:rsidRPr="00620D10">
        <w:rPr>
          <w:sz w:val="24"/>
          <w:szCs w:val="24"/>
        </w:rPr>
        <w:t>with</w:t>
      </w:r>
      <w:r w:rsidRPr="00620D10">
        <w:rPr>
          <w:sz w:val="24"/>
          <w:szCs w:val="24"/>
        </w:rPr>
        <w:t xml:space="preserve"> a ground root set in concrete below ground.</w:t>
      </w:r>
    </w:p>
    <w:p w14:paraId="021FC10E" w14:textId="173DE4B2" w:rsidR="0013005D" w:rsidRPr="00620D10" w:rsidRDefault="0013005D" w:rsidP="00014D75">
      <w:pPr>
        <w:rPr>
          <w:sz w:val="24"/>
          <w:szCs w:val="24"/>
        </w:rPr>
      </w:pPr>
    </w:p>
    <w:p w14:paraId="3C7B3365" w14:textId="67C49671" w:rsidR="0013005D" w:rsidRPr="00620D10" w:rsidRDefault="0013005D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>The cost of a 6m flagpole including installation and delivery would be £775.00.</w:t>
      </w:r>
    </w:p>
    <w:p w14:paraId="7BCC5E1D" w14:textId="6331FCD8" w:rsidR="0013005D" w:rsidRPr="00620D10" w:rsidRDefault="0013005D" w:rsidP="00014D75">
      <w:pPr>
        <w:rPr>
          <w:sz w:val="24"/>
          <w:szCs w:val="24"/>
        </w:rPr>
      </w:pPr>
      <w:r w:rsidRPr="00620D10">
        <w:rPr>
          <w:sz w:val="24"/>
          <w:szCs w:val="24"/>
        </w:rPr>
        <w:t xml:space="preserve">Below </w:t>
      </w:r>
      <w:r w:rsidR="00406AEE" w:rsidRPr="00620D10">
        <w:rPr>
          <w:sz w:val="24"/>
          <w:szCs w:val="24"/>
        </w:rPr>
        <w:t xml:space="preserve">are two possible </w:t>
      </w:r>
      <w:r w:rsidR="00620D10" w:rsidRPr="00620D10">
        <w:rPr>
          <w:sz w:val="24"/>
          <w:szCs w:val="24"/>
        </w:rPr>
        <w:t>locations (centre of grassed area in yellow or right of the information board in red)</w:t>
      </w:r>
      <w:r w:rsidR="00406AEE" w:rsidRPr="00620D10">
        <w:rPr>
          <w:sz w:val="24"/>
          <w:szCs w:val="24"/>
        </w:rPr>
        <w:t xml:space="preserve"> for the siting but the final placement would need to be agreed.</w:t>
      </w:r>
    </w:p>
    <w:p w14:paraId="453D3237" w14:textId="58FAA85C" w:rsidR="00406AEE" w:rsidRPr="00620D10" w:rsidRDefault="00406AEE" w:rsidP="00014D75">
      <w:pPr>
        <w:rPr>
          <w:sz w:val="24"/>
          <w:szCs w:val="24"/>
        </w:rPr>
      </w:pPr>
    </w:p>
    <w:p w14:paraId="2319ACD6" w14:textId="551B1DF3" w:rsidR="00620D10" w:rsidRDefault="00620D10" w:rsidP="00620D1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C1CAA2" wp14:editId="240B0066">
            <wp:extent cx="3998931" cy="3371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3235" cy="33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C567" w14:textId="4499B6E4" w:rsidR="00620D10" w:rsidRDefault="00620D10" w:rsidP="00620D10">
      <w:pPr>
        <w:jc w:val="center"/>
        <w:rPr>
          <w:sz w:val="28"/>
          <w:szCs w:val="28"/>
        </w:rPr>
      </w:pPr>
    </w:p>
    <w:p w14:paraId="580A24B0" w14:textId="77777777" w:rsidR="00620D10" w:rsidRDefault="00620D10" w:rsidP="00620D10">
      <w:pPr>
        <w:jc w:val="center"/>
        <w:rPr>
          <w:sz w:val="28"/>
          <w:szCs w:val="28"/>
        </w:rPr>
      </w:pPr>
    </w:p>
    <w:p w14:paraId="4F514BBB" w14:textId="77777777" w:rsidR="00620D10" w:rsidRDefault="00620D10" w:rsidP="00620D10">
      <w:pPr>
        <w:jc w:val="center"/>
        <w:rPr>
          <w:sz w:val="28"/>
          <w:szCs w:val="28"/>
        </w:rPr>
      </w:pPr>
    </w:p>
    <w:p w14:paraId="757F192F" w14:textId="29A1DF3E" w:rsidR="008A06B5" w:rsidRDefault="006915FD" w:rsidP="00014D7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B1AA36" wp14:editId="075A3E67">
            <wp:extent cx="6050538" cy="31432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2231" cy="31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1F1F" w14:textId="11C1321E" w:rsidR="006915FD" w:rsidRDefault="006915FD" w:rsidP="00014D75">
      <w:pPr>
        <w:rPr>
          <w:sz w:val="24"/>
          <w:szCs w:val="24"/>
        </w:rPr>
      </w:pPr>
    </w:p>
    <w:p w14:paraId="3BAC5209" w14:textId="3F65DFBD" w:rsidR="006915FD" w:rsidRDefault="006915FD" w:rsidP="006915FD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Picture showing 6m lamp column similar in height to the proposed flagpole in context to the surrounding area. </w:t>
      </w:r>
    </w:p>
    <w:p w14:paraId="42452A2E" w14:textId="726FFC5A" w:rsidR="00051CA9" w:rsidRDefault="00051CA9" w:rsidP="006915FD">
      <w:pPr>
        <w:jc w:val="center"/>
        <w:rPr>
          <w:i/>
          <w:iCs/>
          <w:sz w:val="24"/>
          <w:szCs w:val="24"/>
        </w:rPr>
      </w:pPr>
    </w:p>
    <w:p w14:paraId="4D30FA23" w14:textId="6A249767" w:rsidR="00051CA9" w:rsidRDefault="00051CA9" w:rsidP="00051CA9">
      <w:pPr>
        <w:rPr>
          <w:sz w:val="24"/>
          <w:szCs w:val="24"/>
        </w:rPr>
      </w:pPr>
      <w:r>
        <w:rPr>
          <w:sz w:val="24"/>
          <w:szCs w:val="24"/>
        </w:rPr>
        <w:t>With regard to planning, NFDC have been approached and below is their positive response.</w:t>
      </w:r>
    </w:p>
    <w:p w14:paraId="18D13CB0" w14:textId="62BF8FC9" w:rsidR="00727139" w:rsidRDefault="00727139" w:rsidP="00051CA9">
      <w:pPr>
        <w:rPr>
          <w:sz w:val="24"/>
          <w:szCs w:val="24"/>
        </w:rPr>
      </w:pPr>
      <w:r>
        <w:rPr>
          <w:sz w:val="24"/>
          <w:szCs w:val="24"/>
        </w:rPr>
        <w:t xml:space="preserve">If given the go ahead and subject to funding, the flagpole could be in place for the July </w:t>
      </w:r>
      <w:r w:rsidR="001E3FEE">
        <w:rPr>
          <w:sz w:val="24"/>
          <w:szCs w:val="24"/>
        </w:rPr>
        <w:t>Remberance</w:t>
      </w:r>
      <w:r w:rsidR="005F614C">
        <w:rPr>
          <w:sz w:val="24"/>
          <w:szCs w:val="24"/>
        </w:rPr>
        <w:t xml:space="preserve"> </w:t>
      </w:r>
      <w:r>
        <w:rPr>
          <w:sz w:val="24"/>
          <w:szCs w:val="24"/>
        </w:rPr>
        <w:t>day</w:t>
      </w:r>
      <w:r w:rsidR="001E3FEE">
        <w:rPr>
          <w:sz w:val="24"/>
          <w:szCs w:val="24"/>
        </w:rPr>
        <w:t>.</w:t>
      </w:r>
    </w:p>
    <w:p w14:paraId="6005FC6B" w14:textId="60B17D52" w:rsidR="00051CA9" w:rsidRDefault="00051CA9" w:rsidP="00051CA9">
      <w:pPr>
        <w:rPr>
          <w:sz w:val="24"/>
          <w:szCs w:val="24"/>
        </w:rPr>
      </w:pPr>
    </w:p>
    <w:p w14:paraId="14219493" w14:textId="77777777" w:rsidR="00051CA9" w:rsidRDefault="00051CA9" w:rsidP="00051CA9">
      <w:pPr>
        <w:rPr>
          <w:sz w:val="24"/>
          <w:szCs w:val="24"/>
        </w:rPr>
      </w:pPr>
    </w:p>
    <w:p w14:paraId="1D6B445A" w14:textId="70787345" w:rsidR="00051CA9" w:rsidRDefault="00051CA9" w:rsidP="00051CA9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AD41AF" wp14:editId="3C3220E4">
            <wp:extent cx="5781675" cy="818366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579" cy="822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0FE2" w14:textId="77777777" w:rsidR="00727139" w:rsidRPr="00051CA9" w:rsidRDefault="00727139" w:rsidP="00051CA9">
      <w:pPr>
        <w:jc w:val="center"/>
        <w:rPr>
          <w:sz w:val="24"/>
          <w:szCs w:val="24"/>
        </w:rPr>
      </w:pPr>
    </w:p>
    <w:p w14:paraId="61CD17B0" w14:textId="40956F66" w:rsidR="008C2DFC" w:rsidRDefault="00727139" w:rsidP="008C2DFC">
      <w:pPr>
        <w:rPr>
          <w:rFonts w:ascii="Calibri" w:hAnsi="Calibri" w:cs="Calibri"/>
          <w:lang w:eastAsia="en-US"/>
        </w:rPr>
      </w:pPr>
      <w:r>
        <w:rPr>
          <w:noProof/>
        </w:rPr>
        <w:lastRenderedPageBreak/>
        <w:drawing>
          <wp:inline distT="0" distB="0" distL="0" distR="0" wp14:anchorId="3FDF70CD" wp14:editId="17A07877">
            <wp:extent cx="6232720" cy="5495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5837" cy="549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500C" w14:textId="5FC7CE56" w:rsidR="008C2DFC" w:rsidRDefault="008C2DFC" w:rsidP="006915FD">
      <w:pPr>
        <w:jc w:val="center"/>
      </w:pPr>
    </w:p>
    <w:sectPr w:rsidR="008C2DF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5C029" w14:textId="77777777" w:rsidR="00BB78A2" w:rsidRDefault="00BB78A2" w:rsidP="0080043B">
      <w:r>
        <w:separator/>
      </w:r>
    </w:p>
  </w:endnote>
  <w:endnote w:type="continuationSeparator" w:id="0">
    <w:p w14:paraId="412A5A24" w14:textId="77777777" w:rsidR="00BB78A2" w:rsidRDefault="00BB78A2" w:rsidP="0080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0D9CE" w14:textId="77777777" w:rsidR="00BB78A2" w:rsidRDefault="00BB78A2" w:rsidP="0080043B">
      <w:r>
        <w:separator/>
      </w:r>
    </w:p>
  </w:footnote>
  <w:footnote w:type="continuationSeparator" w:id="0">
    <w:p w14:paraId="42B839BC" w14:textId="77777777" w:rsidR="00BB78A2" w:rsidRDefault="00BB78A2" w:rsidP="00800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1AEC" w14:textId="24034F1D" w:rsidR="0080043B" w:rsidRPr="0080043B" w:rsidRDefault="0080043B" w:rsidP="0080043B">
    <w:pPr>
      <w:tabs>
        <w:tab w:val="center" w:pos="4513"/>
        <w:tab w:val="right" w:pos="9026"/>
      </w:tabs>
      <w:rPr>
        <w:rFonts w:eastAsiaTheme="minorHAnsi"/>
        <w:b/>
        <w:bCs/>
        <w:sz w:val="28"/>
        <w:szCs w:val="28"/>
        <w:lang w:eastAsia="en-US"/>
      </w:rPr>
    </w:pPr>
    <w:r w:rsidRPr="0080043B">
      <w:rPr>
        <w:rFonts w:eastAsiaTheme="minorHAnsi"/>
        <w:lang w:eastAsia="en-US"/>
      </w:rPr>
      <w:t xml:space="preserve">AMENITIES COMMITTEE </w:t>
    </w:r>
    <w:r>
      <w:rPr>
        <w:rFonts w:eastAsiaTheme="minorHAnsi"/>
        <w:lang w:eastAsia="en-US"/>
      </w:rPr>
      <w:t>30</w:t>
    </w:r>
    <w:r w:rsidRPr="0080043B">
      <w:rPr>
        <w:rFonts w:eastAsiaTheme="minorHAnsi"/>
        <w:vertAlign w:val="superscript"/>
        <w:lang w:eastAsia="en-US"/>
      </w:rPr>
      <w:t>th</w:t>
    </w:r>
    <w:r>
      <w:rPr>
        <w:rFonts w:eastAsiaTheme="minorHAnsi"/>
        <w:lang w:eastAsia="en-US"/>
      </w:rPr>
      <w:t xml:space="preserve"> May 2022</w:t>
    </w:r>
    <w:r w:rsidRPr="0080043B">
      <w:rPr>
        <w:rFonts w:eastAsiaTheme="minorHAnsi"/>
        <w:lang w:eastAsia="en-US"/>
      </w:rPr>
      <w:t xml:space="preserve"> </w:t>
    </w:r>
    <w:r w:rsidRPr="0080043B">
      <w:rPr>
        <w:rFonts w:eastAsiaTheme="minorHAnsi"/>
        <w:lang w:eastAsia="en-US"/>
      </w:rPr>
      <w:tab/>
    </w:r>
    <w:r w:rsidRPr="0080043B">
      <w:rPr>
        <w:rFonts w:eastAsiaTheme="minorHAnsi"/>
        <w:lang w:eastAsia="en-US"/>
      </w:rPr>
      <w:tab/>
    </w:r>
    <w:r w:rsidRPr="0080043B">
      <w:rPr>
        <w:rFonts w:eastAsiaTheme="minorHAnsi"/>
        <w:b/>
        <w:bCs/>
        <w:sz w:val="28"/>
        <w:szCs w:val="28"/>
        <w:lang w:eastAsia="en-US"/>
      </w:rPr>
      <w:t xml:space="preserve">APPENDIX </w:t>
    </w:r>
    <w:r w:rsidR="005F614C">
      <w:rPr>
        <w:rFonts w:eastAsiaTheme="minorHAnsi"/>
        <w:b/>
        <w:bCs/>
        <w:sz w:val="28"/>
        <w:szCs w:val="28"/>
        <w:lang w:eastAsia="en-US"/>
      </w:rPr>
      <w:t>1</w:t>
    </w:r>
  </w:p>
  <w:p w14:paraId="343573F0" w14:textId="77777777" w:rsidR="0080043B" w:rsidRDefault="008004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DFC"/>
    <w:rsid w:val="00014D75"/>
    <w:rsid w:val="00044448"/>
    <w:rsid w:val="00051CA9"/>
    <w:rsid w:val="0013005D"/>
    <w:rsid w:val="001E3FEE"/>
    <w:rsid w:val="002000D0"/>
    <w:rsid w:val="002E6485"/>
    <w:rsid w:val="00302FD8"/>
    <w:rsid w:val="00406AEE"/>
    <w:rsid w:val="004F21DF"/>
    <w:rsid w:val="005C579C"/>
    <w:rsid w:val="005F614C"/>
    <w:rsid w:val="00620D10"/>
    <w:rsid w:val="006915FD"/>
    <w:rsid w:val="00727139"/>
    <w:rsid w:val="00732927"/>
    <w:rsid w:val="007F0210"/>
    <w:rsid w:val="007F4F6B"/>
    <w:rsid w:val="0080043B"/>
    <w:rsid w:val="00803B66"/>
    <w:rsid w:val="008A06B5"/>
    <w:rsid w:val="008C2DFC"/>
    <w:rsid w:val="00A77F11"/>
    <w:rsid w:val="00B21F72"/>
    <w:rsid w:val="00B225F0"/>
    <w:rsid w:val="00B23833"/>
    <w:rsid w:val="00BB78A2"/>
    <w:rsid w:val="00BC0E6B"/>
    <w:rsid w:val="00CB7B32"/>
    <w:rsid w:val="00D069C5"/>
    <w:rsid w:val="00D97840"/>
    <w:rsid w:val="00F9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C0F47"/>
  <w15:chartTrackingRefBased/>
  <w15:docId w15:val="{44680C8A-6E06-4862-91FE-41B43933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DFC"/>
    <w:pPr>
      <w:spacing w:after="0" w:line="240" w:lineRule="auto"/>
    </w:pPr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04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043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004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043B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jeffries</dc:creator>
  <cp:keywords/>
  <dc:description/>
  <cp:lastModifiedBy>Joy Bean</cp:lastModifiedBy>
  <cp:revision>2</cp:revision>
  <dcterms:created xsi:type="dcterms:W3CDTF">2022-05-20T14:05:00Z</dcterms:created>
  <dcterms:modified xsi:type="dcterms:W3CDTF">2022-05-20T14:05:00Z</dcterms:modified>
</cp:coreProperties>
</file>